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BA" w:rsidRPr="00E227A3" w:rsidRDefault="009316BA" w:rsidP="00E227A3">
      <w:pPr>
        <w:spacing w:after="0" w:line="240" w:lineRule="auto"/>
        <w:jc w:val="center"/>
        <w:rPr>
          <w:b/>
          <w:sz w:val="28"/>
          <w:szCs w:val="28"/>
        </w:rPr>
      </w:pPr>
      <w:r w:rsidRPr="00E227A3">
        <w:rPr>
          <w:b/>
          <w:sz w:val="28"/>
          <w:szCs w:val="28"/>
        </w:rPr>
        <w:t xml:space="preserve">Организация и проведение мероприятий по пропаганде </w:t>
      </w:r>
      <w:r w:rsidR="00E227A3" w:rsidRPr="00E227A3">
        <w:rPr>
          <w:b/>
          <w:sz w:val="28"/>
          <w:szCs w:val="28"/>
        </w:rPr>
        <w:t xml:space="preserve">ЗОЖ в рамках инициативы ВОЗ, приуроченных к </w:t>
      </w:r>
      <w:r w:rsidRPr="00E227A3">
        <w:rPr>
          <w:b/>
          <w:sz w:val="28"/>
          <w:szCs w:val="28"/>
        </w:rPr>
        <w:t>Всемирному дню здоровья.</w:t>
      </w:r>
    </w:p>
    <w:p w:rsidR="009316BA" w:rsidRPr="00E227A3" w:rsidRDefault="00E227A3" w:rsidP="00E227A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ОСНОВЫ РАЦИОНАЛЬНОГО </w:t>
      </w:r>
      <w:r w:rsidR="009316BA" w:rsidRPr="00E227A3">
        <w:rPr>
          <w:b/>
          <w:sz w:val="28"/>
          <w:szCs w:val="28"/>
        </w:rPr>
        <w:t>ПИТАНИЯ</w:t>
      </w:r>
    </w:p>
    <w:p w:rsidR="00446315" w:rsidRPr="00E227A3" w:rsidRDefault="009316BA" w:rsidP="00E227A3">
      <w:pPr>
        <w:spacing w:after="0" w:line="240" w:lineRule="auto"/>
        <w:ind w:firstLineChars="320" w:firstLine="896"/>
        <w:jc w:val="both"/>
        <w:rPr>
          <w:sz w:val="28"/>
          <w:szCs w:val="28"/>
        </w:rPr>
      </w:pPr>
      <w:r w:rsidRPr="00E227A3">
        <w:rPr>
          <w:sz w:val="28"/>
          <w:szCs w:val="28"/>
        </w:rPr>
        <w:t>Ещё с древних</w:t>
      </w:r>
      <w:r w:rsidR="00E227A3">
        <w:rPr>
          <w:sz w:val="28"/>
          <w:szCs w:val="28"/>
        </w:rPr>
        <w:t xml:space="preserve"> времён отмечено, что характер </w:t>
      </w:r>
      <w:r w:rsidRPr="00E227A3">
        <w:rPr>
          <w:sz w:val="28"/>
          <w:szCs w:val="28"/>
        </w:rPr>
        <w:t>и качество пищи, то, как часто и в каких объёмах она принимается, во многом определяет состояние человека. Вопросы питания являются предметом обсуждений на каждой сессии Всемирной Организации здравоохранения. В развитых странах от года к году растёт число тучных людей, обременённых не только лишним весом, но и заболеваниями, связанными с перееданием</w:t>
      </w:r>
      <w:r w:rsidR="00C216F7" w:rsidRPr="00E227A3">
        <w:rPr>
          <w:sz w:val="28"/>
          <w:szCs w:val="28"/>
        </w:rPr>
        <w:t xml:space="preserve"> – сахарным диабетом, гипертониче</w:t>
      </w:r>
      <w:r w:rsidR="00E227A3">
        <w:rPr>
          <w:sz w:val="28"/>
          <w:szCs w:val="28"/>
        </w:rPr>
        <w:t xml:space="preserve">ской болезнью и атеросклерозом, заболеваниями </w:t>
      </w:r>
      <w:r w:rsidR="00C216F7" w:rsidRPr="00E227A3">
        <w:rPr>
          <w:sz w:val="28"/>
          <w:szCs w:val="28"/>
        </w:rPr>
        <w:t>печени и почек. А в развивающихся странах население страдает от голода и заболевания</w:t>
      </w:r>
      <w:r w:rsidR="00DE301F" w:rsidRPr="00E227A3">
        <w:rPr>
          <w:sz w:val="28"/>
          <w:szCs w:val="28"/>
        </w:rPr>
        <w:t xml:space="preserve"> совсем другие, хотя тоже связаны с неправильным питанием. Это болезни, связанные с недостатком различных витаминов и др. компонентов.</w:t>
      </w:r>
    </w:p>
    <w:p w:rsidR="00335EE5" w:rsidRPr="00E227A3" w:rsidRDefault="00DE301F" w:rsidP="00E227A3">
      <w:pPr>
        <w:spacing w:after="0" w:line="240" w:lineRule="auto"/>
        <w:ind w:firstLineChars="320" w:firstLine="896"/>
        <w:jc w:val="both"/>
        <w:rPr>
          <w:sz w:val="28"/>
          <w:szCs w:val="28"/>
        </w:rPr>
      </w:pPr>
      <w:r w:rsidRPr="00E227A3">
        <w:rPr>
          <w:sz w:val="28"/>
          <w:szCs w:val="28"/>
        </w:rPr>
        <w:t>Таким образом, питание представляет не только биологическую проблему, но и социально-экономическую и даже политическую проблему. Тем не менее существует много факторов, зависящих не только от уровня развития общества, в котором живёт человек, но и его привычек, отношения к тем или иным продуктам. Поэтому, говоря о питании, как    о компоненте здорового образа жизни, мы, остановимся на том,</w:t>
      </w:r>
      <w:r w:rsidR="00E227A3">
        <w:rPr>
          <w:sz w:val="28"/>
          <w:szCs w:val="28"/>
        </w:rPr>
        <w:t xml:space="preserve"> </w:t>
      </w:r>
      <w:r w:rsidRPr="00E227A3">
        <w:rPr>
          <w:sz w:val="28"/>
          <w:szCs w:val="28"/>
        </w:rPr>
        <w:t>что зависит от самого человека и как он сам может организовать рациональное питание.</w:t>
      </w:r>
    </w:p>
    <w:p w:rsidR="00DE301F" w:rsidRPr="00E227A3" w:rsidRDefault="00335EE5" w:rsidP="00E227A3">
      <w:pPr>
        <w:spacing w:after="0" w:line="240" w:lineRule="auto"/>
        <w:ind w:firstLineChars="320" w:firstLine="896"/>
        <w:jc w:val="both"/>
        <w:rPr>
          <w:sz w:val="28"/>
          <w:szCs w:val="28"/>
        </w:rPr>
      </w:pPr>
      <w:r w:rsidRPr="00E227A3">
        <w:rPr>
          <w:sz w:val="28"/>
          <w:szCs w:val="28"/>
        </w:rPr>
        <w:t xml:space="preserve">На пищевые привычки человека с рождения влияют многочисленные </w:t>
      </w:r>
      <w:r w:rsidR="00E227A3">
        <w:rPr>
          <w:sz w:val="28"/>
          <w:szCs w:val="28"/>
        </w:rPr>
        <w:t xml:space="preserve">факторы, определяющие характер </w:t>
      </w:r>
      <w:r w:rsidRPr="00E227A3">
        <w:rPr>
          <w:sz w:val="28"/>
          <w:szCs w:val="28"/>
        </w:rPr>
        <w:t>его питания.</w:t>
      </w:r>
    </w:p>
    <w:p w:rsidR="00335EE5" w:rsidRPr="00E227A3" w:rsidRDefault="00335EE5" w:rsidP="00E227A3">
      <w:pPr>
        <w:spacing w:after="0" w:line="240" w:lineRule="auto"/>
        <w:ind w:firstLineChars="101" w:firstLine="283"/>
        <w:jc w:val="both"/>
        <w:rPr>
          <w:sz w:val="28"/>
          <w:szCs w:val="28"/>
        </w:rPr>
      </w:pPr>
      <w:r w:rsidRPr="00E227A3">
        <w:rPr>
          <w:sz w:val="28"/>
          <w:szCs w:val="28"/>
        </w:rPr>
        <w:t>1.</w:t>
      </w:r>
      <w:r w:rsidR="00E227A3">
        <w:rPr>
          <w:sz w:val="28"/>
          <w:szCs w:val="28"/>
        </w:rPr>
        <w:t xml:space="preserve"> </w:t>
      </w:r>
      <w:r w:rsidR="005D1794" w:rsidRPr="00E227A3">
        <w:rPr>
          <w:sz w:val="28"/>
          <w:szCs w:val="28"/>
        </w:rPr>
        <w:t>Физиологические – рост, развитие организма, степень двигательной активности, необходимость соблюдения диеты.</w:t>
      </w:r>
    </w:p>
    <w:p w:rsidR="00D55945" w:rsidRPr="00E227A3" w:rsidRDefault="005D1794" w:rsidP="00E227A3">
      <w:pPr>
        <w:spacing w:after="0" w:line="240" w:lineRule="auto"/>
        <w:ind w:firstLineChars="101" w:firstLine="283"/>
        <w:jc w:val="both"/>
        <w:rPr>
          <w:sz w:val="28"/>
          <w:szCs w:val="28"/>
        </w:rPr>
      </w:pPr>
      <w:r w:rsidRPr="00E227A3">
        <w:rPr>
          <w:sz w:val="28"/>
          <w:szCs w:val="28"/>
        </w:rPr>
        <w:t>2. Психологические – личные пристрастия к той или иной пище, семейные пищевые традиции, влияние сверстников, жизненная философия (отношение к вегетарианству)</w:t>
      </w:r>
    </w:p>
    <w:p w:rsidR="005D1794" w:rsidRPr="00E227A3" w:rsidRDefault="00D55945" w:rsidP="00E227A3">
      <w:pPr>
        <w:spacing w:after="0" w:line="240" w:lineRule="auto"/>
        <w:ind w:firstLineChars="101" w:firstLine="283"/>
        <w:jc w:val="both"/>
        <w:rPr>
          <w:sz w:val="28"/>
          <w:szCs w:val="28"/>
        </w:rPr>
      </w:pPr>
      <w:r w:rsidRPr="00E227A3">
        <w:rPr>
          <w:sz w:val="28"/>
          <w:szCs w:val="28"/>
        </w:rPr>
        <w:t>3. Социально-экономические – уровень развития страны, регуляция поставок продуктов на государственный рынок.</w:t>
      </w:r>
    </w:p>
    <w:p w:rsidR="00D55945" w:rsidRPr="00E227A3" w:rsidRDefault="00D55945" w:rsidP="00E227A3">
      <w:pPr>
        <w:spacing w:after="0" w:line="240" w:lineRule="auto"/>
        <w:ind w:firstLineChars="101" w:firstLine="283"/>
        <w:jc w:val="both"/>
        <w:rPr>
          <w:sz w:val="28"/>
          <w:szCs w:val="28"/>
        </w:rPr>
      </w:pPr>
      <w:r w:rsidRPr="00E227A3">
        <w:rPr>
          <w:sz w:val="28"/>
          <w:szCs w:val="28"/>
        </w:rPr>
        <w:t>4. Культурно-исторические – питание и религия, национальная кухня, исторически сложившиеся часы приёма пищи в стране.</w:t>
      </w:r>
    </w:p>
    <w:p w:rsidR="00D55945" w:rsidRPr="00E227A3" w:rsidRDefault="00D55945" w:rsidP="00E227A3">
      <w:pPr>
        <w:spacing w:after="0" w:line="240" w:lineRule="auto"/>
        <w:ind w:firstLineChars="101" w:firstLine="283"/>
        <w:jc w:val="both"/>
        <w:rPr>
          <w:sz w:val="28"/>
          <w:szCs w:val="28"/>
        </w:rPr>
      </w:pPr>
      <w:r w:rsidRPr="00E227A3">
        <w:rPr>
          <w:sz w:val="28"/>
          <w:szCs w:val="28"/>
        </w:rPr>
        <w:t>5. Географо-экологические – производство продуктов питания и климат, традиционные сельскохозяйственные культуры, методы их выращивания.</w:t>
      </w:r>
    </w:p>
    <w:p w:rsidR="00D55945" w:rsidRPr="00E227A3" w:rsidRDefault="00D55945" w:rsidP="00E227A3">
      <w:pPr>
        <w:spacing w:after="0" w:line="240" w:lineRule="auto"/>
        <w:ind w:firstLineChars="320" w:firstLine="896"/>
        <w:jc w:val="both"/>
        <w:rPr>
          <w:sz w:val="28"/>
          <w:szCs w:val="28"/>
        </w:rPr>
      </w:pPr>
      <w:r w:rsidRPr="00E227A3">
        <w:rPr>
          <w:sz w:val="28"/>
          <w:szCs w:val="28"/>
        </w:rPr>
        <w:t>Ввиду влияния всех этих факторов возможно формирование с детства пристрастия к одним видам продуктов, не приносящих пользу здоровью, которые необходимы для здоровья. Поэтому важно формировать рациональные привычки с раннего детства, чтобы в зрелом возрасте проблем со здоровьем, связанных с питанием, у человека не было.</w:t>
      </w:r>
    </w:p>
    <w:p w:rsidR="00D55945" w:rsidRPr="00E227A3" w:rsidRDefault="00D55945" w:rsidP="00E227A3">
      <w:pPr>
        <w:spacing w:after="0" w:line="240" w:lineRule="auto"/>
        <w:ind w:firstLineChars="320" w:firstLine="896"/>
        <w:jc w:val="both"/>
        <w:rPr>
          <w:sz w:val="28"/>
          <w:szCs w:val="28"/>
        </w:rPr>
      </w:pPr>
      <w:r w:rsidRPr="00E227A3">
        <w:rPr>
          <w:sz w:val="28"/>
          <w:szCs w:val="28"/>
        </w:rPr>
        <w:t xml:space="preserve">Рациональным считается питание, которое обеспечивает нормальную жизнедеятельность организма, высокий уровень работоспособности и сопротивляемости воздействию неблагоприятных факторов окружающей </w:t>
      </w:r>
      <w:r w:rsidRPr="00E227A3">
        <w:rPr>
          <w:sz w:val="28"/>
          <w:szCs w:val="28"/>
        </w:rPr>
        <w:lastRenderedPageBreak/>
        <w:t>среды, максимальную продолжительность активной жизни.</w:t>
      </w:r>
      <w:r w:rsidR="00E227A3">
        <w:rPr>
          <w:sz w:val="28"/>
          <w:szCs w:val="28"/>
        </w:rPr>
        <w:t xml:space="preserve"> Рациональное питание означает </w:t>
      </w:r>
      <w:r w:rsidRPr="00E227A3">
        <w:rPr>
          <w:sz w:val="28"/>
          <w:szCs w:val="28"/>
        </w:rPr>
        <w:t>соблюдение трёх основных принципов:</w:t>
      </w:r>
    </w:p>
    <w:p w:rsidR="00D55945" w:rsidRPr="00E227A3" w:rsidRDefault="00E227A3" w:rsidP="00E227A3">
      <w:pPr>
        <w:pStyle w:val="a3"/>
        <w:numPr>
          <w:ilvl w:val="0"/>
          <w:numId w:val="1"/>
        </w:numPr>
        <w:spacing w:after="0" w:line="240" w:lineRule="auto"/>
        <w:ind w:left="0" w:firstLineChars="320" w:firstLine="89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Равновесие между поступающей </w:t>
      </w:r>
      <w:r w:rsidR="00D55945" w:rsidRPr="00E227A3">
        <w:rPr>
          <w:sz w:val="28"/>
          <w:szCs w:val="28"/>
        </w:rPr>
        <w:t>с пищей энергией и энергией, расходуемой человеком, т.е. баланс энергий.</w:t>
      </w:r>
    </w:p>
    <w:p w:rsidR="00D55945" w:rsidRPr="00E227A3" w:rsidRDefault="00D55945" w:rsidP="00E227A3">
      <w:pPr>
        <w:pStyle w:val="a3"/>
        <w:numPr>
          <w:ilvl w:val="0"/>
          <w:numId w:val="1"/>
        </w:numPr>
        <w:spacing w:after="0" w:line="240" w:lineRule="auto"/>
        <w:ind w:left="0" w:firstLineChars="320" w:firstLine="896"/>
        <w:contextualSpacing w:val="0"/>
        <w:jc w:val="both"/>
        <w:rPr>
          <w:sz w:val="28"/>
          <w:szCs w:val="28"/>
        </w:rPr>
      </w:pPr>
      <w:r w:rsidRPr="00E227A3">
        <w:rPr>
          <w:sz w:val="28"/>
          <w:szCs w:val="28"/>
        </w:rPr>
        <w:t>Удовлетворение потребности организма в определённом количестве и соотношении пищевых веществ (белки, жиры, углеводы, витамины, минеральные вещества)</w:t>
      </w:r>
    </w:p>
    <w:p w:rsidR="005C07EE" w:rsidRPr="00E227A3" w:rsidRDefault="00D55945" w:rsidP="00E227A3">
      <w:pPr>
        <w:pStyle w:val="a3"/>
        <w:numPr>
          <w:ilvl w:val="0"/>
          <w:numId w:val="1"/>
        </w:numPr>
        <w:spacing w:after="0" w:line="240" w:lineRule="auto"/>
        <w:ind w:left="0" w:firstLineChars="320" w:firstLine="896"/>
        <w:contextualSpacing w:val="0"/>
        <w:jc w:val="both"/>
        <w:rPr>
          <w:sz w:val="28"/>
          <w:szCs w:val="28"/>
        </w:rPr>
      </w:pPr>
      <w:r w:rsidRPr="00E227A3">
        <w:rPr>
          <w:sz w:val="28"/>
          <w:szCs w:val="28"/>
        </w:rPr>
        <w:t xml:space="preserve">Соблюдение режима питания (определенное время приёма пищи, определённое её количество при каждом приёме) </w:t>
      </w:r>
    </w:p>
    <w:p w:rsidR="00D55945" w:rsidRPr="00E227A3" w:rsidRDefault="005C07EE" w:rsidP="00E227A3">
      <w:pPr>
        <w:spacing w:after="0" w:line="240" w:lineRule="auto"/>
        <w:ind w:firstLineChars="320" w:firstLine="896"/>
        <w:jc w:val="both"/>
        <w:rPr>
          <w:sz w:val="28"/>
          <w:szCs w:val="28"/>
        </w:rPr>
      </w:pPr>
      <w:r w:rsidRPr="00E227A3">
        <w:rPr>
          <w:sz w:val="28"/>
          <w:szCs w:val="28"/>
        </w:rPr>
        <w:t>Молодой организм особенно чутко реагирует на изменения в характере питания, поскольку он нуждается в материале для роста и развития организма. Поэтому молодым не следуе</w:t>
      </w:r>
      <w:r w:rsidR="00E227A3">
        <w:rPr>
          <w:sz w:val="28"/>
          <w:szCs w:val="28"/>
        </w:rPr>
        <w:t>т увлекаться «модными»</w:t>
      </w:r>
      <w:r w:rsidR="00801A0B" w:rsidRPr="00E227A3">
        <w:rPr>
          <w:sz w:val="28"/>
          <w:szCs w:val="28"/>
        </w:rPr>
        <w:t xml:space="preserve"> диетами, исключающими те или иные пищев</w:t>
      </w:r>
      <w:r w:rsidR="00E227A3">
        <w:rPr>
          <w:sz w:val="28"/>
          <w:szCs w:val="28"/>
        </w:rPr>
        <w:t xml:space="preserve">ые продукты, </w:t>
      </w:r>
      <w:r w:rsidR="00801A0B" w:rsidRPr="00E227A3">
        <w:rPr>
          <w:sz w:val="28"/>
          <w:szCs w:val="28"/>
        </w:rPr>
        <w:t>сыроедением, вегетарианством, другими новаторскими идеями. Это могут позволить себе люди, организм которых уже полностью сформирован. Можно отдавать предпочтение, например, овощам и фруктам в своём рационе, не забывая, однако о том, что за день нужно съесть необходимое количество белков, жиров, углеводов в соотношении 1:1:4, а также других необходимых продуктов – источников питательных веществ.</w:t>
      </w:r>
    </w:p>
    <w:p w:rsidR="00801A0B" w:rsidRPr="00E227A3" w:rsidRDefault="00801A0B" w:rsidP="00E227A3">
      <w:pPr>
        <w:spacing w:after="0" w:line="240" w:lineRule="auto"/>
        <w:ind w:firstLineChars="320" w:firstLine="896"/>
        <w:jc w:val="both"/>
        <w:rPr>
          <w:sz w:val="28"/>
          <w:szCs w:val="28"/>
        </w:rPr>
      </w:pPr>
      <w:r w:rsidRPr="00E227A3">
        <w:rPr>
          <w:sz w:val="28"/>
          <w:szCs w:val="28"/>
        </w:rPr>
        <w:t>В настоящее время, когда характер физического труда коренным образом изменился в связи с механизацией и автоматизацией производственных процессов, и физический труд вплотную приблизился к труду умственному</w:t>
      </w:r>
      <w:r w:rsidR="001948EE" w:rsidRPr="00E227A3">
        <w:rPr>
          <w:sz w:val="28"/>
          <w:szCs w:val="28"/>
        </w:rPr>
        <w:t>, а также изменилась доля физической нагрузки в быту, приведённый выше принцип сбалансированности основных пищевых веществ нуждается в корректировке. Это в первую очередь касается углеводов и жиров. Соотн</w:t>
      </w:r>
      <w:r w:rsidR="00660EFB" w:rsidRPr="00E227A3">
        <w:rPr>
          <w:sz w:val="28"/>
          <w:szCs w:val="28"/>
        </w:rPr>
        <w:t>о</w:t>
      </w:r>
      <w:r w:rsidR="00E227A3">
        <w:rPr>
          <w:sz w:val="28"/>
          <w:szCs w:val="28"/>
        </w:rPr>
        <w:t xml:space="preserve">шение </w:t>
      </w:r>
      <w:r w:rsidR="001948EE" w:rsidRPr="00E227A3">
        <w:rPr>
          <w:sz w:val="28"/>
          <w:szCs w:val="28"/>
        </w:rPr>
        <w:t>белков, жиров и углеводов п</w:t>
      </w:r>
      <w:r w:rsidR="00E227A3">
        <w:rPr>
          <w:sz w:val="28"/>
          <w:szCs w:val="28"/>
        </w:rPr>
        <w:t>ри этом принимается как 1:2, 7</w:t>
      </w:r>
      <w:r w:rsidR="001948EE" w:rsidRPr="00E227A3">
        <w:rPr>
          <w:sz w:val="28"/>
          <w:szCs w:val="28"/>
        </w:rPr>
        <w:t>:4,6, по энергетической ценности. Энергетическая ценность пищевого рациона устанавливается в зависимости от возраста и пола.</w:t>
      </w:r>
    </w:p>
    <w:p w:rsidR="00660EFB" w:rsidRPr="00E227A3" w:rsidRDefault="001948EE" w:rsidP="00E227A3">
      <w:pPr>
        <w:spacing w:after="0" w:line="240" w:lineRule="auto"/>
        <w:ind w:firstLineChars="320" w:firstLine="896"/>
        <w:jc w:val="both"/>
        <w:rPr>
          <w:sz w:val="28"/>
          <w:szCs w:val="28"/>
        </w:rPr>
      </w:pPr>
      <w:r w:rsidRPr="00E227A3">
        <w:rPr>
          <w:sz w:val="28"/>
          <w:szCs w:val="28"/>
        </w:rPr>
        <w:t>Рациональное питание предполагает, что интервалы между приёмами пищи должны сост</w:t>
      </w:r>
      <w:r w:rsidR="00E227A3">
        <w:rPr>
          <w:sz w:val="28"/>
          <w:szCs w:val="28"/>
        </w:rPr>
        <w:t xml:space="preserve">авлять 4-4,5 часов. При этом 25 % </w:t>
      </w:r>
      <w:r w:rsidRPr="00E227A3">
        <w:rPr>
          <w:sz w:val="28"/>
          <w:szCs w:val="28"/>
        </w:rPr>
        <w:t>суточной калорийности должно приходиться на завтрак, 35-40% на обед, 10% на полдник, 20-25% на ужин. Принимать пищу следует не позже, чем за 2 часа до сна.</w:t>
      </w:r>
    </w:p>
    <w:p w:rsidR="00660EFB" w:rsidRPr="00E227A3" w:rsidRDefault="00660EFB" w:rsidP="00E227A3">
      <w:pPr>
        <w:tabs>
          <w:tab w:val="left" w:pos="1590"/>
        </w:tabs>
        <w:spacing w:after="0" w:line="240" w:lineRule="auto"/>
        <w:ind w:left="1985"/>
        <w:rPr>
          <w:sz w:val="28"/>
          <w:szCs w:val="28"/>
        </w:rPr>
      </w:pPr>
      <w:r w:rsidRPr="00E227A3">
        <w:rPr>
          <w:sz w:val="28"/>
          <w:szCs w:val="28"/>
        </w:rPr>
        <w:t>п/сан врача филиала ФБУЗ «Центр гигиены и эп</w:t>
      </w:r>
      <w:r w:rsidR="00E227A3">
        <w:rPr>
          <w:sz w:val="28"/>
          <w:szCs w:val="28"/>
        </w:rPr>
        <w:t xml:space="preserve">идемиологии в Рязанской области </w:t>
      </w:r>
      <w:r w:rsidRPr="00E227A3">
        <w:rPr>
          <w:sz w:val="28"/>
          <w:szCs w:val="28"/>
        </w:rPr>
        <w:t>в Шиловском районе»</w:t>
      </w:r>
      <w:r w:rsidR="00E227A3">
        <w:rPr>
          <w:sz w:val="28"/>
          <w:szCs w:val="28"/>
        </w:rPr>
        <w:t xml:space="preserve"> Н.М. </w:t>
      </w:r>
      <w:bookmarkStart w:id="0" w:name="_GoBack"/>
      <w:bookmarkEnd w:id="0"/>
      <w:r w:rsidRPr="00E227A3">
        <w:rPr>
          <w:sz w:val="28"/>
          <w:szCs w:val="28"/>
        </w:rPr>
        <w:t>Колдаева</w:t>
      </w:r>
    </w:p>
    <w:sectPr w:rsidR="00660EFB" w:rsidRPr="00E227A3" w:rsidSect="006F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3AF0"/>
    <w:multiLevelType w:val="hybridMultilevel"/>
    <w:tmpl w:val="5ED2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9316BA"/>
    <w:rsid w:val="00182C4C"/>
    <w:rsid w:val="001948EE"/>
    <w:rsid w:val="00335EE5"/>
    <w:rsid w:val="00375888"/>
    <w:rsid w:val="005C07EE"/>
    <w:rsid w:val="005D1794"/>
    <w:rsid w:val="00660EFB"/>
    <w:rsid w:val="006F28E2"/>
    <w:rsid w:val="00801A0B"/>
    <w:rsid w:val="00906866"/>
    <w:rsid w:val="009316BA"/>
    <w:rsid w:val="009A04AF"/>
    <w:rsid w:val="00AA21C3"/>
    <w:rsid w:val="00C216F7"/>
    <w:rsid w:val="00CE3192"/>
    <w:rsid w:val="00D55945"/>
    <w:rsid w:val="00DE301F"/>
    <w:rsid w:val="00E22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3EDD"/>
  <w15:docId w15:val="{359AD7AF-2200-4F98-942B-E4A456D6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HP</cp:lastModifiedBy>
  <cp:revision>3</cp:revision>
  <dcterms:created xsi:type="dcterms:W3CDTF">2017-08-01T05:33:00Z</dcterms:created>
  <dcterms:modified xsi:type="dcterms:W3CDTF">2024-03-23T08:27:00Z</dcterms:modified>
</cp:coreProperties>
</file>