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3549" w14:textId="5C374475" w:rsidR="0074060B" w:rsidRPr="0074060B" w:rsidRDefault="0074060B" w:rsidP="0074060B">
      <w:pPr>
        <w:jc w:val="center"/>
        <w:rPr>
          <w:rStyle w:val="ac"/>
          <w:rFonts w:ascii="Times New Roman" w:hAnsi="Times New Roman" w:cs="Times New Roman"/>
          <w:color w:val="000000"/>
          <w:sz w:val="32"/>
          <w:szCs w:val="32"/>
        </w:rPr>
      </w:pPr>
      <w:r w:rsidRPr="0074060B">
        <w:rPr>
          <w:rStyle w:val="ac"/>
          <w:rFonts w:ascii="Times New Roman" w:hAnsi="Times New Roman" w:cs="Times New Roman"/>
          <w:color w:val="000000"/>
          <w:sz w:val="32"/>
          <w:szCs w:val="32"/>
        </w:rPr>
        <w:t>Государственный выпускной экзамен</w:t>
      </w:r>
    </w:p>
    <w:p w14:paraId="69099A63" w14:textId="599315B2" w:rsidR="002D1A1C" w:rsidRPr="0074060B" w:rsidRDefault="0074060B" w:rsidP="007406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1382799"/>
      <w:r w:rsidRPr="0074060B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Государственный выпускной экзамен </w:t>
      </w:r>
      <w:bookmarkEnd w:id="0"/>
      <w:r w:rsidRPr="0074060B">
        <w:rPr>
          <w:rStyle w:val="ac"/>
          <w:rFonts w:ascii="Times New Roman" w:hAnsi="Times New Roman" w:cs="Times New Roman"/>
          <w:color w:val="000000"/>
          <w:sz w:val="28"/>
          <w:szCs w:val="28"/>
        </w:rPr>
        <w:t>по образовательным программам основного общего образования (ГВЭ-9) </w:t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t>представляет собой форму государственной итоговой аттестации по образовательным программам основного общего образования, проводимой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стандарта. ГВЭ проводится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обучающихся, экстернов с ограниченными возможностями здоровья, обучающихся, экстернов – детей-инвалидов и инвалидов, осваивающих образовательные программы основного общего образования.</w:t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ГВЭ-9 проводится в соответствии с Федеральным законом от 29.12.2012 № 273-ФЗ «Об образовании в Российской Федерации»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74060B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4060B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Рособрнадзора от 04.04.2023 № 232/551.</w:t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60B">
        <w:rPr>
          <w:rStyle w:val="ac"/>
          <w:rFonts w:ascii="Times New Roman" w:hAnsi="Times New Roman" w:cs="Times New Roman"/>
          <w:color w:val="000000"/>
          <w:sz w:val="28"/>
          <w:szCs w:val="28"/>
        </w:rPr>
        <w:t>Государственный выпускной экзамен по образовательным программам среднего общего образования (ГВЭ-11)</w:t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t xml:space="preserve"> представляет собой форму государственной итоговой аттестации по образовательным программам среднего общего образования, проводимой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стандарта. ГВЭ проводится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для обучающихся, экстернов с ограниченными возможностями </w:t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здоровья, для обучающихся, экстернов – детей-инвалидов и инвалидов, осваивающих образовательные программы среднего общего образования.</w:t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060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ГВЭ-11 проводится в соответствии с Федеральным законом от 29.12.2012 № 273-ФЗ «Об образовании в Российской Федерации» и Порядком проведения государственной итоговой аттестации по образовательным программам среднего общего образования, утверждённым приказом </w:t>
      </w:r>
      <w:proofErr w:type="spellStart"/>
      <w:r w:rsidRPr="0074060B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4060B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Рособрнадзора от 04.04.2023 № 233/552.</w:t>
      </w:r>
    </w:p>
    <w:sectPr w:rsidR="002D1A1C" w:rsidRPr="0074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1C"/>
    <w:rsid w:val="002D1A1C"/>
    <w:rsid w:val="0074060B"/>
    <w:rsid w:val="007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282C"/>
  <w15:chartTrackingRefBased/>
  <w15:docId w15:val="{42CC3EB7-0D9B-4EE6-AB23-BD5C3245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A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A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A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A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A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A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A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A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A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A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1A1C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740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Судовых</dc:creator>
  <cp:keywords/>
  <dc:description/>
  <cp:lastModifiedBy>Наталия Судовых</cp:lastModifiedBy>
  <cp:revision>2</cp:revision>
  <dcterms:created xsi:type="dcterms:W3CDTF">2025-02-25T10:32:00Z</dcterms:created>
  <dcterms:modified xsi:type="dcterms:W3CDTF">2025-02-25T10:33:00Z</dcterms:modified>
</cp:coreProperties>
</file>